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3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8"/>
        <w:gridCol w:w="451"/>
        <w:gridCol w:w="1471"/>
        <w:gridCol w:w="797"/>
        <w:gridCol w:w="1526"/>
        <w:gridCol w:w="530"/>
        <w:gridCol w:w="1772"/>
        <w:gridCol w:w="1063"/>
        <w:gridCol w:w="2163"/>
      </w:tblGrid>
      <w:tr w:rsidR="00B21B6F" w:rsidRPr="00496AA5" w:rsidTr="00C16AA0">
        <w:trPr>
          <w:jc w:val="center"/>
        </w:trPr>
        <w:tc>
          <w:tcPr>
            <w:tcW w:w="8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Струка (назив):ЕКОНОМИЈА, ПРАВО И ТРГОВИНА</w:t>
            </w:r>
          </w:p>
          <w:p w:rsidR="00BA7EE7" w:rsidRPr="00496AA5" w:rsidRDefault="00BA7E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C16AA0">
        <w:trPr>
          <w:jc w:val="center"/>
        </w:trPr>
        <w:tc>
          <w:tcPr>
            <w:tcW w:w="8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 w:rsidP="00C16AA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Занимање (назив):</w:t>
            </w:r>
            <w:r w:rsidR="00B21B6F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Ек</w:t>
            </w:r>
            <w:r w:rsidR="00C16AA0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ономски техничар, Пословно-правни техничар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16AA0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C16AA0" w:rsidRPr="00496AA5" w:rsidRDefault="00C16AA0" w:rsidP="004D156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Предмет (назив):</w:t>
            </w:r>
            <w:r w:rsidR="004D1566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Практична настава</w:t>
            </w:r>
          </w:p>
        </w:tc>
      </w:tr>
      <w:tr w:rsidR="00B21B6F" w:rsidRPr="00496AA5" w:rsidTr="00C16AA0">
        <w:trPr>
          <w:jc w:val="center"/>
        </w:trPr>
        <w:tc>
          <w:tcPr>
            <w:tcW w:w="8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 w:rsidP="004A1C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Опис (предмета):</w:t>
            </w:r>
            <w:r w:rsidR="004D1566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Практична настава-Пословна информатика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C16AA0">
        <w:trPr>
          <w:jc w:val="center"/>
        </w:trPr>
        <w:tc>
          <w:tcPr>
            <w:tcW w:w="8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D4665A" w:rsidP="004A1CA5">
            <w:pPr>
              <w:spacing w:after="0" w:line="240" w:lineRule="auto"/>
              <w:ind w:right="-214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Модул (наслов):</w:t>
            </w:r>
            <w:r w:rsidR="00C16AA0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Програм за табеларни прорачун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16AA0" w:rsidRPr="00496AA5" w:rsidTr="00C16AA0">
        <w:trPr>
          <w:jc w:val="center"/>
        </w:trPr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A107E7" w:rsidRDefault="00C16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Датум:</w:t>
            </w:r>
          </w:p>
          <w:p w:rsidR="00C16AA0" w:rsidRPr="00496AA5" w:rsidRDefault="00C16AA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bookmarkStart w:id="0" w:name="_GoBack"/>
            <w:bookmarkEnd w:id="0"/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2022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Шифра:</w:t>
            </w:r>
          </w:p>
        </w:tc>
        <w:tc>
          <w:tcPr>
            <w:tcW w:w="3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ind w:right="-1492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Редни број :</w:t>
            </w:r>
            <w:r w:rsidR="008D3B1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766AE9">
              <w:rPr>
                <w:rFonts w:ascii="Times New Roman" w:eastAsia="Times New Roman" w:hAnsi="Times New Roman" w:cs="Times New Roman"/>
                <w:b/>
                <w:lang w:val="sr-Cyrl-RS"/>
              </w:rPr>
              <w:t>0</w:t>
            </w: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5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21B6F" w:rsidRPr="00496AA5" w:rsidRDefault="00D4665A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Сврха</w:t>
            </w:r>
            <w:r w:rsidR="00B21B6F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</w:p>
          <w:p w:rsidR="00BA7EE7" w:rsidRPr="00496AA5" w:rsidRDefault="00B21B6F" w:rsidP="00CD4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0F0">
              <w:rPr>
                <w:rFonts w:ascii="Times New Roman" w:eastAsia="Times New Roman" w:hAnsi="Times New Roman" w:cs="Times New Roman"/>
                <w:lang w:val="sr-Cyrl-BA"/>
              </w:rPr>
              <w:t>На крају модула ученици ће бити у могућности да раде са табелама за израду прорачуна, употребљавају готове функције за разне врсте прорачуна(математички, статистички, финансијски) као и да графички представе рјешења прорачуна</w:t>
            </w: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.</w:t>
            </w:r>
            <w:r w:rsidR="00D4665A" w:rsidRPr="00496AA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D4665A" w:rsidP="00B21B6F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Специјални захтјеви / Предуслови</w:t>
            </w:r>
          </w:p>
          <w:p w:rsidR="004D1566" w:rsidRPr="00496AA5" w:rsidRDefault="004D1566" w:rsidP="00B21B6F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Овај модул се ради паралелно са модулом број 3 из Пословне информатике</w:t>
            </w:r>
          </w:p>
          <w:p w:rsidR="00B21B6F" w:rsidRPr="00496AA5" w:rsidRDefault="00B21B6F" w:rsidP="00B21B6F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Потребно је познавање поступака рада у </w:t>
            </w: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Windows </w:t>
            </w: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окружењу.</w:t>
            </w:r>
          </w:p>
          <w:p w:rsidR="00BA7EE7" w:rsidRPr="00496AA5" w:rsidRDefault="00B21B6F" w:rsidP="00B21B6F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Пожељно је познавање енглеског  </w:t>
            </w:r>
            <w:r w:rsidRPr="00CD40F0">
              <w:rPr>
                <w:rFonts w:ascii="Times New Roman" w:eastAsia="Times New Roman" w:hAnsi="Times New Roman" w:cs="Times New Roman"/>
                <w:lang w:val="sr-Cyrl-BA"/>
              </w:rPr>
              <w:t>језика</w:t>
            </w: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. 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CD40F0" w:rsidRDefault="00D4665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Циљеви</w:t>
            </w:r>
            <w:r w:rsidR="00CD40F0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Упознати ученике са улогом 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рачунара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 у свакодневном животу.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Сватање начина рада 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  <w:t>Excela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 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или неког другог програма за обраду табела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..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вјештина уношења  и форматирања података, израда прорачуна, графичког приказивања и штампања радних лис</w:t>
            </w:r>
            <w:r w:rsidR="00CD40F0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т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ова или радних свесака.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добрих навика приликом рада и чувања рачунара и опреме.</w:t>
            </w:r>
          </w:p>
          <w:p w:rsidR="00BA7EE7" w:rsidRPr="00496AA5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интереса за даљу надоградњу и учење.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Теме</w:t>
            </w:r>
            <w:r w:rsidR="00CD40F0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1. Почетка рада са програмом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2. Практична примјена уноса података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3. Примјена радњи са блоковима ћелија и форматирање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4. Примјена формула и функција у пракси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5. Графикони и штампање</w:t>
            </w:r>
          </w:p>
          <w:p w:rsidR="00BA7EE7" w:rsidRPr="00496AA5" w:rsidRDefault="00BA7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BA7EE7" w:rsidRPr="00496AA5" w:rsidRDefault="00BA7E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1B6F" w:rsidRPr="00496AA5" w:rsidTr="00C16AA0">
        <w:trPr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3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Личне компетенције</w:t>
            </w:r>
          </w:p>
        </w:tc>
        <w:tc>
          <w:tcPr>
            <w:tcW w:w="3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</w:tr>
      <w:tr w:rsidR="00B21B6F" w:rsidRPr="00496AA5" w:rsidTr="00C16AA0">
        <w:trPr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3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</w:tr>
      <w:tr w:rsidR="00B21B6F" w:rsidRPr="00496AA5" w:rsidTr="008C5F5E">
        <w:trPr>
          <w:trHeight w:val="58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9F3E72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>Почетак рада са пограмом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3E72" w:rsidRPr="009F3E72" w:rsidRDefault="00CD40F0" w:rsidP="009F3E7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-Зна да покрене 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одговарајући програм, препозна</w:t>
            </w:r>
            <w:r w:rsidR="009F3E72"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је  изглед екрана тог програма и објашњава 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дијелове екрана, </w:t>
            </w:r>
            <w:r w:rsidR="009F3E72"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мијења 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изглед екрана.</w:t>
            </w:r>
          </w:p>
          <w:p w:rsidR="009F3E72" w:rsidRPr="009F3E72" w:rsidRDefault="009F3E72" w:rsidP="009F3E7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ради снимање радне свеске, затвора</w:t>
            </w:r>
            <w:r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радну свеску,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отвори нову радну свеску, отвора</w:t>
            </w:r>
            <w:r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постојећу радну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lastRenderedPageBreak/>
              <w:t>свеску, снима измјене у радну свеску и  снима цијели</w:t>
            </w:r>
            <w:r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радни простор.</w:t>
            </w:r>
          </w:p>
          <w:p w:rsidR="009F3E72" w:rsidRPr="009F3E72" w:rsidRDefault="00CD40F0" w:rsidP="009F3E7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="009F3E72"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да затвори одговарајући програм..</w:t>
            </w:r>
          </w:p>
          <w:p w:rsidR="009F3E72" w:rsidRPr="009F3E72" w:rsidRDefault="009F3E72" w:rsidP="009F3E7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</w:p>
          <w:p w:rsidR="00B21B6F" w:rsidRPr="00496AA5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3E72" w:rsidRPr="00496AA5" w:rsidRDefault="009F3E72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-Покрене програм</w:t>
            </w:r>
          </w:p>
          <w:p w:rsidR="00CD40F0" w:rsidRDefault="009F3E72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 xml:space="preserve"> и на основу задатка </w:t>
            </w:r>
            <w:r w:rsidR="00B21B6F" w:rsidRPr="00496AA5">
              <w:rPr>
                <w:rFonts w:ascii="Times New Roman" w:hAnsi="Times New Roman" w:cs="Times New Roman"/>
                <w:lang w:val="sr-Cyrl-BA"/>
              </w:rPr>
              <w:t>отвори један или више радних листова, отвори нове и</w:t>
            </w:r>
            <w:r w:rsidRPr="00496AA5">
              <w:rPr>
                <w:rFonts w:ascii="Times New Roman" w:hAnsi="Times New Roman" w:cs="Times New Roman"/>
                <w:lang w:val="sr-Cyrl-BA"/>
              </w:rPr>
              <w:t xml:space="preserve">ли </w:t>
            </w:r>
            <w:r w:rsidR="00B21B6F" w:rsidRPr="00496AA5">
              <w:rPr>
                <w:rFonts w:ascii="Times New Roman" w:hAnsi="Times New Roman" w:cs="Times New Roman"/>
                <w:lang w:val="sr-Cyrl-BA"/>
              </w:rPr>
              <w:t xml:space="preserve"> брише постојеће радне листове,преимену</w:t>
            </w:r>
            <w:r w:rsidR="00CD40F0">
              <w:rPr>
                <w:rFonts w:ascii="Times New Roman" w:hAnsi="Times New Roman" w:cs="Times New Roman"/>
                <w:lang w:val="sr-Cyrl-BA"/>
              </w:rPr>
              <w:t>-</w:t>
            </w:r>
          </w:p>
          <w:p w:rsidR="00BA7EE7" w:rsidRPr="00496AA5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 xml:space="preserve">је радне листове,отвори и затвори радну свеску сачува радну свеску у </w:t>
            </w: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одговарајућем формату.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623" w:rsidRPr="00496AA5" w:rsidRDefault="00FE1623" w:rsidP="00FE1623">
            <w:pPr>
              <w:pStyle w:val="ListParagraph"/>
              <w:spacing w:after="200" w:line="276" w:lineRule="auto"/>
              <w:ind w:left="0"/>
              <w:rPr>
                <w:sz w:val="22"/>
                <w:szCs w:val="22"/>
                <w:lang w:val="sr-Cyrl-BA"/>
              </w:rPr>
            </w:pPr>
            <w:r w:rsidRPr="00496AA5">
              <w:rPr>
                <w:sz w:val="22"/>
                <w:szCs w:val="22"/>
                <w:lang w:val="sr-Cyrl-RS"/>
              </w:rPr>
              <w:lastRenderedPageBreak/>
              <w:t xml:space="preserve">Ствара навику употребе </w:t>
            </w:r>
            <w:r w:rsidRPr="00496AA5">
              <w:rPr>
                <w:sz w:val="22"/>
                <w:szCs w:val="22"/>
                <w:lang w:val="sr-Cyrl-BA"/>
              </w:rPr>
              <w:t>програм за табеларни прорачун за израду докумената везаних за различите ученичке активности;</w:t>
            </w:r>
          </w:p>
          <w:p w:rsidR="00FE1623" w:rsidRPr="00496AA5" w:rsidRDefault="00FE1623" w:rsidP="00FE1623">
            <w:pPr>
              <w:rPr>
                <w:rFonts w:ascii="Times New Roman" w:hAnsi="Times New Roman" w:cs="Times New Roman"/>
                <w:lang w:val="sr-Cyrl-RS"/>
              </w:rPr>
            </w:pPr>
            <w:r w:rsidRPr="00496AA5">
              <w:rPr>
                <w:rFonts w:ascii="Times New Roman" w:hAnsi="Times New Roman" w:cs="Times New Roman"/>
                <w:lang w:val="sr-Cyrl-RS"/>
              </w:rPr>
              <w:lastRenderedPageBreak/>
              <w:t>Развија способност и знање представљања података (и информација)</w:t>
            </w:r>
            <w:r w:rsidR="00CD40F0">
              <w:rPr>
                <w:rFonts w:ascii="Times New Roman" w:hAnsi="Times New Roman" w:cs="Times New Roman"/>
                <w:lang w:val="sr-Cyrl-RS"/>
              </w:rPr>
              <w:t xml:space="preserve"> у таблицама и помоћу графикона.</w:t>
            </w:r>
          </w:p>
          <w:p w:rsidR="00FE1623" w:rsidRPr="00496AA5" w:rsidRDefault="00FE1623" w:rsidP="00FE1623">
            <w:pPr>
              <w:rPr>
                <w:rFonts w:ascii="Times New Roman" w:hAnsi="Times New Roman" w:cs="Times New Roman"/>
                <w:lang w:val="sr-Cyrl-RS"/>
              </w:rPr>
            </w:pPr>
            <w:r w:rsidRPr="00496AA5">
              <w:rPr>
                <w:rFonts w:ascii="Times New Roman" w:hAnsi="Times New Roman" w:cs="Times New Roman"/>
                <w:lang w:val="sr-Cyrl-RS"/>
              </w:rPr>
              <w:t>Развија естетеске особине и ликовне способности при уређивању документа, користећи простор, облике, боје и друге елементе;</w:t>
            </w:r>
          </w:p>
          <w:p w:rsidR="00FE1623" w:rsidRPr="00496AA5" w:rsidRDefault="00FE1623" w:rsidP="00FE1623">
            <w:pPr>
              <w:pStyle w:val="ListParagraph"/>
              <w:spacing w:after="200" w:line="276" w:lineRule="auto"/>
              <w:ind w:left="0"/>
              <w:rPr>
                <w:sz w:val="22"/>
                <w:szCs w:val="22"/>
                <w:lang w:val="sr-Cyrl-BA"/>
              </w:rPr>
            </w:pPr>
            <w:r w:rsidRPr="00496AA5">
              <w:rPr>
                <w:sz w:val="22"/>
                <w:szCs w:val="22"/>
                <w:lang w:val="sr-Cyrl-BA"/>
              </w:rPr>
              <w:t>Показује одговорност при самостал</w:t>
            </w:r>
            <w:r w:rsidR="00CD40F0">
              <w:rPr>
                <w:sz w:val="22"/>
                <w:szCs w:val="22"/>
                <w:lang w:val="sr-Cyrl-BA"/>
              </w:rPr>
              <w:t>ном раду, као и при раду у тиму.</w:t>
            </w:r>
          </w:p>
          <w:p w:rsidR="00FE1623" w:rsidRPr="00496AA5" w:rsidRDefault="00FE1623" w:rsidP="00FE1623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BA7EE7" w:rsidRPr="00496AA5" w:rsidRDefault="00BA7EE7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lastRenderedPageBreak/>
              <w:t>-Упознати ученике са циљевим и исходима наставе.</w:t>
            </w:r>
          </w:p>
          <w:p w:rsidR="00FB6C6A" w:rsidRPr="00496AA5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-Настава се изводи у информатичком кабинету у групама.</w:t>
            </w:r>
          </w:p>
          <w:p w:rsidR="00B21B6F" w:rsidRPr="00496AA5" w:rsidRDefault="00FB6C6A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 xml:space="preserve"> </w:t>
            </w:r>
            <w:r w:rsidR="00B21B6F"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-У настави користити интернет</w:t>
            </w: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,</w:t>
            </w:r>
            <w:r w:rsidR="00B21B6F"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 xml:space="preserve"> пројектор и друга наставна средства која ће омогућити адекватно преношење знања.</w:t>
            </w:r>
          </w:p>
          <w:p w:rsidR="00FB6C6A" w:rsidRPr="00496AA5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FB6C6A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У практичној настави превасходно треба користити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t xml:space="preserve"> активне наставне методе као што су: групни пројекти, 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lastRenderedPageBreak/>
              <w:t>заједничко размјењивање идеја, квиз, индивидуалне и групне презентације.</w:t>
            </w:r>
          </w:p>
          <w:p w:rsidR="00FB6C6A" w:rsidRPr="00496AA5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-Професор у раду треба да користи примјере из праксе  и да подстиче самосталност  у изради задатка али и задатке који укључују групни рад.</w:t>
            </w:r>
          </w:p>
          <w:p w:rsidR="00FB6C6A" w:rsidRPr="00FB6C6A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</w:t>
            </w: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Знање које су ученици усв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ојили на теоретској настави треба да провјере практичним радом на компјутеру.</w:t>
            </w: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 </w:t>
            </w:r>
          </w:p>
          <w:p w:rsidR="00FB6C6A" w:rsidRPr="00FB6C6A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t xml:space="preserve">Наставник ће током наставе користити 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Интернет, мултимедијални пројектор, документарну камеру, графоскоп са фолијама, компакт дискове, 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t xml:space="preserve">стручну литературу, примјере из праксе и многа друга средства која оцијени као адекватне за јединицу коју обрађјује са ученицима. </w:t>
            </w:r>
          </w:p>
          <w:p w:rsidR="00FB6C6A" w:rsidRPr="00FB6C6A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</w:p>
          <w:p w:rsidR="00FB6C6A" w:rsidRPr="00FB6C6A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FB6C6A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Наставник ће у току рада посебно водити рачуна о мјерама хигијенско техничке заштите као и оздрављу ученика уклањањем свих узрока који могу штетно утицати на здравње ученика. (правилан положај при сједењу, стварање одговарајуће микроклиме и прављење пауза у раду са рачунаром.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t xml:space="preserve">   </w:t>
            </w:r>
          </w:p>
          <w:p w:rsidR="00BA7EE7" w:rsidRPr="00496AA5" w:rsidRDefault="00FB6C6A" w:rsidP="00FB6C6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-Посебну пажњу треба посветити употреби формула и функција као и повезивању радних листова.</w:t>
            </w: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Унос података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5F5E" w:rsidRPr="00496AA5" w:rsidRDefault="00B21B6F" w:rsidP="008C5F5E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>-</w:t>
            </w:r>
            <w:r w:rsidR="008C5F5E"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Ученик ради практичне примјере(задатке)у којима  се појављују различити облици типови података, извршава унос података у ћелију, потврђује унос, поништава унос, брише и мијења садржај ћелије.</w:t>
            </w:r>
          </w:p>
          <w:p w:rsidR="008C5F5E" w:rsidRPr="008C5F5E" w:rsidRDefault="008C5F5E" w:rsidP="008C5F5E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Ученик  </w:t>
            </w:r>
            <w:r w:rsidR="00CD40F0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зна да </w:t>
            </w:r>
            <w:r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lastRenderedPageBreak/>
              <w:t>користи образац за унос података.</w:t>
            </w:r>
          </w:p>
          <w:p w:rsidR="008C5F5E" w:rsidRPr="008C5F5E" w:rsidRDefault="0088454A" w:rsidP="008C5F5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-Ученик 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врши кретањ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e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кроз радни лист и радну свеску, зна адресе ћелија, именује ћелије и позиционира се на жељену ћелију.</w:t>
            </w:r>
          </w:p>
          <w:p w:rsidR="008C5F5E" w:rsidRPr="008C5F5E" w:rsidRDefault="0088454A" w:rsidP="008C5F5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зна </w:t>
            </w:r>
            <w:r w:rsidR="00CD40F0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које су олакшице 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при уносу података: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(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аутоматско комплетирање уноса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, ручица -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мар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кер попуне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, аутоматска попуна блока, унос редних бројева и моћи ће да се служи употребом аутоматског прорачуна у статусној линији</w:t>
            </w:r>
            <w:r w:rsidR="00CD40F0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.</w:t>
            </w:r>
          </w:p>
          <w:p w:rsidR="00FB6C6A" w:rsidRPr="00496AA5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</w:p>
          <w:p w:rsidR="00B21B6F" w:rsidRPr="00496AA5" w:rsidRDefault="00B21B6F" w:rsidP="00B21B6F">
            <w:pPr>
              <w:rPr>
                <w:rFonts w:ascii="Times New Roman" w:hAnsi="Times New Roman" w:cs="Times New Roman"/>
                <w:lang w:val="sr-Cyrl-BA"/>
              </w:rPr>
            </w:pPr>
          </w:p>
          <w:p w:rsidR="00B21B6F" w:rsidRPr="00496AA5" w:rsidRDefault="00B21B6F" w:rsidP="00B21B6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6C6A" w:rsidRPr="00496AA5" w:rsidRDefault="0088454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-На практичном примјеру унесе захтјеване типове података,унесе податке у ћелију, потврди или поништи унос, обрише или промјени садржај ћелије.</w:t>
            </w:r>
          </w:p>
          <w:p w:rsidR="00B21B6F" w:rsidRPr="00496AA5" w:rsidRDefault="0088454A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lang w:val="sr-Cyrl-BA"/>
              </w:rPr>
              <w:t xml:space="preserve">-На практичном примјеру врши кретање кроз радни и  радну свеску, врши релативно и </w:t>
            </w:r>
            <w:r w:rsidRPr="00496AA5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апсолутно адесирање ћелија и позиционира се на жељену ћелију.</w:t>
            </w:r>
          </w:p>
          <w:p w:rsidR="0088454A" w:rsidRPr="00496AA5" w:rsidRDefault="0088454A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lang w:val="sr-Cyrl-BA"/>
              </w:rPr>
              <w:t>-Служи се олакшицама приликом уноса података.</w:t>
            </w: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ind w:left="458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FE1623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lastRenderedPageBreak/>
              <w:t>Примјена радњи са блоковима ћелија и форматирање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FE1623" w:rsidP="00FE162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-Ученик зна да форматира податке, да изврши поравнање у ћелији, подеси фонт, постави оквир, шрафуру и боје, изврши аутоматско форматирање, промијени ширину колоне и висину реда  те преименује радни лист</w:t>
            </w:r>
            <w:r w:rsidR="00CD40F0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.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FE1623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Ученик ради практичне вјежбе које се односе на рад са блоковима ћелија у складу са знањима стеченим на теоријској настави.</w:t>
            </w: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FE162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BA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Примјена формула и функција у пракси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623" w:rsidRPr="00496AA5" w:rsidRDefault="00FE1623" w:rsidP="00FE162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6AA5">
              <w:rPr>
                <w:rFonts w:ascii="Times New Roman" w:hAnsi="Times New Roman" w:cs="Times New Roman"/>
                <w:lang w:val="sr-Cyrl-CS"/>
              </w:rPr>
              <w:t>-Ученик практично  у зависности од практичног примјера унеси формулу у ћелију,  користи апсолутне и релативне адресе ћелија .</w:t>
            </w:r>
          </w:p>
          <w:p w:rsidR="00B21B6F" w:rsidRPr="00496AA5" w:rsidRDefault="00FE1623" w:rsidP="00FE162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CS"/>
              </w:rPr>
              <w:t xml:space="preserve">-У формулама,  извршава премјештање и копирање формуле,  користи алатку </w:t>
            </w:r>
            <w:r w:rsidRPr="00496AA5">
              <w:rPr>
                <w:rFonts w:ascii="Times New Roman" w:hAnsi="Times New Roman" w:cs="Times New Roman"/>
              </w:rPr>
              <w:t>AutoSum</w:t>
            </w:r>
            <w:r w:rsidRPr="00496AA5">
              <w:rPr>
                <w:rFonts w:ascii="Times New Roman" w:hAnsi="Times New Roman" w:cs="Times New Roman"/>
                <w:lang w:val="sr-Cyrl-BA"/>
              </w:rPr>
              <w:t xml:space="preserve">, упозназна поступак употребе </w:t>
            </w: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 xml:space="preserve">готових функција коришћењем </w:t>
            </w:r>
            <w:r w:rsidRPr="00496AA5">
              <w:rPr>
                <w:rFonts w:ascii="Times New Roman" w:hAnsi="Times New Roman" w:cs="Times New Roman"/>
              </w:rPr>
              <w:t>Function</w:t>
            </w:r>
            <w:r w:rsidRPr="00496AA5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Pr="00496AA5">
              <w:rPr>
                <w:rFonts w:ascii="Times New Roman" w:hAnsi="Times New Roman" w:cs="Times New Roman"/>
              </w:rPr>
              <w:t>Wizarda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B21B6F" w:rsidP="004A1CA5">
            <w:pPr>
              <w:spacing w:after="0" w:line="259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-</w:t>
            </w:r>
            <w:r w:rsidR="00FE1623" w:rsidRPr="00496AA5">
              <w:rPr>
                <w:rFonts w:ascii="Times New Roman" w:hAnsi="Times New Roman" w:cs="Times New Roman"/>
                <w:lang w:val="sr-Cyrl-CS"/>
              </w:rPr>
              <w:t xml:space="preserve">Ученик ће моћи практично да унесе формулу у ћелију, да користи апсолутне и релативне адресе ћелија у формулама, да изврши премјештање и копирање формуле, да користи алатку </w:t>
            </w:r>
            <w:r w:rsidR="00FE1623" w:rsidRPr="00496AA5">
              <w:rPr>
                <w:rFonts w:ascii="Times New Roman" w:hAnsi="Times New Roman" w:cs="Times New Roman"/>
              </w:rPr>
              <w:t>AutoSum</w:t>
            </w:r>
            <w:r w:rsidR="00FE1623" w:rsidRPr="00496AA5">
              <w:rPr>
                <w:rFonts w:ascii="Times New Roman" w:hAnsi="Times New Roman" w:cs="Times New Roman"/>
                <w:lang w:val="sr-Cyrl-BA"/>
              </w:rPr>
              <w:t xml:space="preserve">, те да </w:t>
            </w:r>
            <w:r w:rsidR="00FE1623" w:rsidRPr="00496AA5">
              <w:rPr>
                <w:rFonts w:ascii="Times New Roman" w:hAnsi="Times New Roman" w:cs="Times New Roman"/>
                <w:lang w:val="sr-Cyrl-BA"/>
              </w:rPr>
              <w:lastRenderedPageBreak/>
              <w:t>упозна поступак употребе готових функција</w:t>
            </w: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Графикони и штампање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623" w:rsidRPr="00496AA5" w:rsidRDefault="00B21B6F" w:rsidP="00FE162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>-</w:t>
            </w:r>
            <w:r w:rsidR="00FE1623" w:rsidRPr="00496AA5">
              <w:rPr>
                <w:rFonts w:ascii="Times New Roman" w:hAnsi="Times New Roman" w:cs="Times New Roman"/>
                <w:lang w:val="sr-Cyrl-BA"/>
              </w:rPr>
              <w:t xml:space="preserve"> Ученик </w:t>
            </w:r>
            <w:r w:rsidR="00CD40F0">
              <w:rPr>
                <w:rFonts w:ascii="Times New Roman" w:hAnsi="Times New Roman" w:cs="Times New Roman"/>
                <w:lang w:val="sr-Cyrl-BA"/>
              </w:rPr>
              <w:t xml:space="preserve">зна да ради </w:t>
            </w:r>
            <w:r w:rsidR="00FE1623" w:rsidRPr="00496AA5">
              <w:rPr>
                <w:rFonts w:ascii="Times New Roman" w:hAnsi="Times New Roman" w:cs="Times New Roman"/>
                <w:lang w:val="sr-Cyrl-BA"/>
              </w:rPr>
              <w:t xml:space="preserve"> активности које се односе на креирање, измјену и форматирање графикона ,штампа радни лист са табелом и графиконом или заједно обоје.</w:t>
            </w:r>
          </w:p>
          <w:p w:rsidR="00B21B6F" w:rsidRPr="00496AA5" w:rsidRDefault="00B21B6F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FE162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>-Ученик ће бити способан да практично уради све активности које се односе на креирање, измјену и форматирање графикона и да штампа радни лист са табелом и графиконом или заједно обоје</w:t>
            </w:r>
            <w:r w:rsidR="00B21B6F" w:rsidRPr="00496AA5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Интеграција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CD40F0" w:rsidRDefault="00496AA5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r-Cyrl-BA"/>
              </w:rPr>
            </w:pPr>
            <w:r w:rsidRPr="00CD40F0">
              <w:rPr>
                <w:rFonts w:ascii="Times New Roman" w:hAnsi="Times New Roman" w:cs="Times New Roman"/>
                <w:lang w:val="sr-Cyrl-BA"/>
              </w:rPr>
              <w:t>Пословна информатика, Информатика, други стручни предмети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Извори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CD40F0" w:rsidRDefault="00D4665A" w:rsidP="00496AA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96AA5" w:rsidRPr="00CD40F0">
              <w:rPr>
                <w:rFonts w:ascii="Times New Roman" w:eastAsia="Times New Roman" w:hAnsi="Times New Roman" w:cs="Times New Roman"/>
                <w:lang w:val="sr-Cyrl-BA"/>
              </w:rPr>
              <w:t>Одговарајући уџбеник,</w:t>
            </w:r>
            <w:r w:rsidRPr="00CD40F0">
              <w:rPr>
                <w:rFonts w:ascii="Times New Roman" w:eastAsia="Times New Roman" w:hAnsi="Times New Roman" w:cs="Times New Roman"/>
              </w:rPr>
              <w:t>примјери из праксе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Оцјењивање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</w:rPr>
              <w:t xml:space="preserve"> </w:t>
            </w:r>
            <w:r w:rsidRPr="00496AA5">
              <w:rPr>
                <w:rFonts w:ascii="Times New Roman" w:eastAsia="Times New Roman" w:hAnsi="Times New Roman" w:cs="Times New Roman"/>
                <w:b/>
              </w:rPr>
              <w:t>Према Правилнику Министарства просвјете и културе Републике Српске</w:t>
            </w:r>
          </w:p>
        </w:tc>
      </w:tr>
    </w:tbl>
    <w:p w:rsidR="00BA7EE7" w:rsidRPr="00496AA5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496AA5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496AA5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A7EE7" w:rsidRPr="00496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0EA" w:rsidRDefault="00DD70EA" w:rsidP="00B21B6F">
      <w:pPr>
        <w:spacing w:after="0" w:line="240" w:lineRule="auto"/>
      </w:pPr>
      <w:r>
        <w:separator/>
      </w:r>
    </w:p>
  </w:endnote>
  <w:endnote w:type="continuationSeparator" w:id="0">
    <w:p w:rsidR="00DD70EA" w:rsidRDefault="00DD70EA" w:rsidP="00B2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0EA" w:rsidRDefault="00DD70EA" w:rsidP="00B21B6F">
      <w:pPr>
        <w:spacing w:after="0" w:line="240" w:lineRule="auto"/>
      </w:pPr>
      <w:r>
        <w:separator/>
      </w:r>
    </w:p>
  </w:footnote>
  <w:footnote w:type="continuationSeparator" w:id="0">
    <w:p w:rsidR="00DD70EA" w:rsidRDefault="00DD70EA" w:rsidP="00B21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E7"/>
    <w:rsid w:val="00496AA5"/>
    <w:rsid w:val="004A1CA5"/>
    <w:rsid w:val="004D1566"/>
    <w:rsid w:val="00535425"/>
    <w:rsid w:val="00747AAE"/>
    <w:rsid w:val="00766AE9"/>
    <w:rsid w:val="0088454A"/>
    <w:rsid w:val="008C5F5E"/>
    <w:rsid w:val="008D3B1A"/>
    <w:rsid w:val="009F3E72"/>
    <w:rsid w:val="00A107E7"/>
    <w:rsid w:val="00A64B0E"/>
    <w:rsid w:val="00B21B6F"/>
    <w:rsid w:val="00B62333"/>
    <w:rsid w:val="00BA7EE7"/>
    <w:rsid w:val="00C16AA0"/>
    <w:rsid w:val="00CD40F0"/>
    <w:rsid w:val="00D4665A"/>
    <w:rsid w:val="00DD70EA"/>
    <w:rsid w:val="00FB6C6A"/>
    <w:rsid w:val="00FE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4ECF6-2755-4BD5-A7E8-0EA1FAC0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6F"/>
  </w:style>
  <w:style w:type="paragraph" w:styleId="Footer">
    <w:name w:val="footer"/>
    <w:basedOn w:val="Normal"/>
    <w:link w:val="Foot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6F"/>
  </w:style>
  <w:style w:type="paragraph" w:styleId="ListParagraph">
    <w:name w:val="List Paragraph"/>
    <w:basedOn w:val="Normal"/>
    <w:uiPriority w:val="34"/>
    <w:qFormat/>
    <w:rsid w:val="00FE16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37970-A535-49C4-8F18-3EC7C1C04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Lazic</dc:creator>
  <cp:lastModifiedBy>24. Milija Marjanovic</cp:lastModifiedBy>
  <cp:revision>9</cp:revision>
  <dcterms:created xsi:type="dcterms:W3CDTF">2022-05-31T21:28:00Z</dcterms:created>
  <dcterms:modified xsi:type="dcterms:W3CDTF">2022-07-07T09:11:00Z</dcterms:modified>
</cp:coreProperties>
</file>